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81" w:rsidRDefault="00D13181">
      <w:pPr>
        <w:pStyle w:val="Corpodetexto"/>
        <w:spacing w:before="9"/>
        <w:rPr>
          <w:sz w:val="8"/>
        </w:rPr>
      </w:pPr>
    </w:p>
    <w:p w:rsidR="00D13181" w:rsidRDefault="007A3636">
      <w:pPr>
        <w:spacing w:before="100"/>
        <w:ind w:left="1217"/>
        <w:rPr>
          <w:rFonts w:ascii="Arial Black" w:hAnsi="Arial Black"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927938</wp:posOffset>
            </wp:positionH>
            <wp:positionV relativeFrom="paragraph">
              <wp:posOffset>-67766</wp:posOffset>
            </wp:positionV>
            <wp:extent cx="430532" cy="3084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2" cy="308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8"/>
        </w:rPr>
        <w:t>TRIBUNAL DE CONTAS DA UNIÃO</w:t>
      </w:r>
    </w:p>
    <w:p w:rsidR="00D13181" w:rsidRDefault="00D13181">
      <w:pPr>
        <w:pStyle w:val="Corpodetexto"/>
        <w:spacing w:before="9"/>
        <w:rPr>
          <w:rFonts w:ascii="Arial Black"/>
          <w:sz w:val="25"/>
        </w:rPr>
      </w:pPr>
    </w:p>
    <w:p w:rsidR="00D13181" w:rsidRDefault="007A3636">
      <w:pPr>
        <w:pStyle w:val="Corpodetexto"/>
        <w:spacing w:before="90"/>
        <w:ind w:left="444"/>
      </w:pPr>
      <w:r>
        <w:t>ANEXO ÚNICO DA INSTRUÇÃO NORMATIVA-TCU Nº 87, DE 12 DE AGOSTO DE 2020</w:t>
      </w:r>
    </w:p>
    <w:p w:rsidR="00D13181" w:rsidRDefault="007A3636">
      <w:pPr>
        <w:pStyle w:val="Corpodetexto"/>
        <w:spacing w:before="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178435</wp:posOffset>
                </wp:positionV>
                <wp:extent cx="6473825" cy="35687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825" cy="3568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181" w:rsidRDefault="007A3636">
                            <w:pPr>
                              <w:ind w:left="1825" w:hanging="16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- FORMULÁRIO DE AUTORIZAÇÃO DE ACESSO AOS DADOS DAS DECLARAÇÕES DE AJUSTE ANUAL DO IMPOSTO DE RENDA PESSOA FÍSICA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1.1pt;margin-top:14.05pt;width:509.75pt;height:28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" fillcolor="#f2f2f2" strokeweight=".5pt">
                <v:textbox inset="0,0,0,0">
                  <w:txbxContent>
                    <w:p w:rsidR="00D13181" w:rsidRDefault="007A3636">
                      <w:pPr>
                        <w:ind w:left="1825" w:hanging="16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- FORMULÁRIO DE AUTORIZAÇÃO DE ACESSO AOS DADOS DAS DECLARAÇÕES DE AJUSTE ANUAL DO IMPOSTO DE RENDA PESSOA 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3181" w:rsidRDefault="00D13181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98"/>
        <w:gridCol w:w="844"/>
        <w:gridCol w:w="2935"/>
        <w:gridCol w:w="981"/>
        <w:gridCol w:w="569"/>
        <w:gridCol w:w="1535"/>
        <w:gridCol w:w="1127"/>
      </w:tblGrid>
      <w:tr w:rsidR="00D13181">
        <w:trPr>
          <w:trHeight w:val="275"/>
        </w:trPr>
        <w:tc>
          <w:tcPr>
            <w:tcW w:w="10197" w:type="dxa"/>
            <w:gridSpan w:val="8"/>
          </w:tcPr>
          <w:p w:rsidR="00D13181" w:rsidRDefault="007A3636">
            <w:pPr>
              <w:pStyle w:val="TableParagraph"/>
              <w:ind w:left="4046" w:right="4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PESSOAIS</w:t>
            </w:r>
          </w:p>
        </w:tc>
      </w:tr>
      <w:tr w:rsidR="00D13181">
        <w:trPr>
          <w:trHeight w:val="275"/>
        </w:trPr>
        <w:tc>
          <w:tcPr>
            <w:tcW w:w="10197" w:type="dxa"/>
            <w:gridSpan w:val="8"/>
          </w:tcPr>
          <w:p w:rsidR="00D13181" w:rsidRDefault="007A36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D13181">
        <w:trPr>
          <w:trHeight w:val="275"/>
        </w:trPr>
        <w:tc>
          <w:tcPr>
            <w:tcW w:w="2008" w:type="dxa"/>
          </w:tcPr>
          <w:p w:rsidR="00D13181" w:rsidRDefault="007A36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MATRICULA Nº</w:t>
            </w:r>
          </w:p>
        </w:tc>
        <w:tc>
          <w:tcPr>
            <w:tcW w:w="3977" w:type="dxa"/>
            <w:gridSpan w:val="3"/>
          </w:tcPr>
          <w:p w:rsidR="00D13181" w:rsidRDefault="00D131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1" w:type="dxa"/>
          </w:tcPr>
          <w:p w:rsidR="00D13181" w:rsidRDefault="007A363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CPF Nº</w:t>
            </w:r>
          </w:p>
        </w:tc>
        <w:tc>
          <w:tcPr>
            <w:tcW w:w="3231" w:type="dxa"/>
            <w:gridSpan w:val="3"/>
          </w:tcPr>
          <w:p w:rsidR="00D13181" w:rsidRDefault="00D1318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13181">
        <w:trPr>
          <w:trHeight w:val="275"/>
        </w:trPr>
        <w:tc>
          <w:tcPr>
            <w:tcW w:w="2206" w:type="dxa"/>
            <w:gridSpan w:val="2"/>
          </w:tcPr>
          <w:p w:rsidR="00D13181" w:rsidRDefault="007A36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CARGO/FUNÇÃO</w:t>
            </w:r>
          </w:p>
        </w:tc>
        <w:tc>
          <w:tcPr>
            <w:tcW w:w="5329" w:type="dxa"/>
            <w:gridSpan w:val="4"/>
          </w:tcPr>
          <w:p w:rsidR="00D13181" w:rsidRDefault="00BB079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CONSELHEIRO</w:t>
            </w:r>
          </w:p>
        </w:tc>
        <w:tc>
          <w:tcPr>
            <w:tcW w:w="1535" w:type="dxa"/>
          </w:tcPr>
          <w:p w:rsidR="00D13181" w:rsidRDefault="007A36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1127" w:type="dxa"/>
          </w:tcPr>
          <w:p w:rsidR="00D13181" w:rsidRDefault="00D1318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13181">
        <w:trPr>
          <w:trHeight w:val="275"/>
        </w:trPr>
        <w:tc>
          <w:tcPr>
            <w:tcW w:w="3050" w:type="dxa"/>
            <w:gridSpan w:val="3"/>
          </w:tcPr>
          <w:p w:rsidR="00D13181" w:rsidRDefault="007A36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UNIDADE DE LOTAÇÃO</w:t>
            </w:r>
          </w:p>
        </w:tc>
        <w:tc>
          <w:tcPr>
            <w:tcW w:w="4485" w:type="dxa"/>
            <w:gridSpan w:val="3"/>
          </w:tcPr>
          <w:p w:rsidR="00D13181" w:rsidRDefault="00BB079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CÂMARA __________________________________</w:t>
            </w:r>
            <w:bookmarkStart w:id="0" w:name="_GoBack"/>
            <w:bookmarkEnd w:id="0"/>
          </w:p>
        </w:tc>
        <w:tc>
          <w:tcPr>
            <w:tcW w:w="1535" w:type="dxa"/>
          </w:tcPr>
          <w:p w:rsidR="00D13181" w:rsidRDefault="007A36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1127" w:type="dxa"/>
          </w:tcPr>
          <w:p w:rsidR="00D13181" w:rsidRDefault="00D1318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13181" w:rsidRDefault="00D13181">
      <w:pPr>
        <w:pStyle w:val="Corpodetexto"/>
        <w:rPr>
          <w:sz w:val="20"/>
        </w:rPr>
      </w:pPr>
    </w:p>
    <w:p w:rsidR="00D13181" w:rsidRDefault="007A3636">
      <w:pPr>
        <w:pStyle w:val="Corpodetexto"/>
        <w:rPr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105410</wp:posOffset>
                </wp:positionV>
                <wp:extent cx="6480175" cy="7200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720090"/>
                          <a:chOff x="1417" y="166"/>
                          <a:chExt cx="10205" cy="1134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456"/>
                            <a:ext cx="10195" cy="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3181" w:rsidRDefault="007A3636">
                              <w:pPr>
                                <w:ind w:left="102" w:right="10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Autorizo, para fins de cumprimento da exigência contida nos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arts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1º e 2º da Lei 8.730, de 1993, o Tribunal de Contas da União a ter acesso às minhas Declarações de Ajuste Anual do Imposto de Renda Pessoa Física e das eventuais retificações apresentadas à Secretaria da Receita Federal do Brasil.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170"/>
                            <a:ext cx="10195" cy="28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181" w:rsidRDefault="007A3636">
                              <w:pPr>
                                <w:ind w:left="4201" w:right="4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AUTORIZAÇÃO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70.85pt;margin-top:8.3pt;width:510.25pt;height:56.7pt;z-index:-15727104;mso-wrap-distance-left:0;mso-wrap-distance-right:0;mso-position-horizontal-relative:page" coordorigin="1417,166" coordsize="1020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">
                <v:shape id="Text Box 9" o:spid="_x0000_s1028" type="#_x0000_t202" style="position:absolute;left:1422;top:456;width:10195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D13181" w:rsidRDefault="007A3636">
                        <w:pPr>
                          <w:ind w:left="102" w:right="10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Autorizo, para fins de cumprimento da exigência contida nos arts. 1º e 2º da Lei 8.730, de 1993, o Tribunal de Contas da União a ter acesso às minhas Declarações de Ajuste Anual do Imposto de Renda Pessoa Física e das eventuais retificações apresentadas à </w:t>
                        </w:r>
                        <w:r>
                          <w:rPr>
                            <w:sz w:val="24"/>
                          </w:rPr>
                          <w:t>Secretaria da Receita Federal do Brasil.</w:t>
                        </w:r>
                      </w:p>
                    </w:txbxContent>
                  </v:textbox>
                </v:shape>
                <v:shape id="Text Box 8" o:spid="_x0000_s1029" type="#_x0000_t202" style="position:absolute;left:1422;top:170;width:1019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" fillcolor="#f2f2f2" strokeweight=".5pt">
                  <v:textbox inset="0,0,0,0">
                    <w:txbxContent>
                      <w:p w:rsidR="00D13181" w:rsidRDefault="007A3636">
                        <w:pPr>
                          <w:ind w:left="4201" w:right="4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AUTORIZAÇÃO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3181" w:rsidRDefault="00D13181">
      <w:pPr>
        <w:pStyle w:val="Corpodetexto"/>
        <w:spacing w:before="7"/>
        <w:rPr>
          <w:sz w:val="13"/>
        </w:rPr>
      </w:pPr>
    </w:p>
    <w:p w:rsidR="00D13181" w:rsidRDefault="007A3636">
      <w:pPr>
        <w:pStyle w:val="Corpodetexto"/>
        <w:spacing w:before="90"/>
        <w:ind w:left="117"/>
      </w:pPr>
      <w:r>
        <w:t>Observações:</w:t>
      </w:r>
    </w:p>
    <w:p w:rsidR="00D13181" w:rsidRDefault="007A3636">
      <w:pPr>
        <w:pStyle w:val="Corpodetexto"/>
        <w:ind w:left="117" w:right="40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1525270</wp:posOffset>
                </wp:positionV>
                <wp:extent cx="274193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1930" cy="0"/>
                        </a:xfrm>
                        <a:prstGeom prst="line">
                          <a:avLst/>
                        </a:pr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D8CA4" id="Line 6" o:spid="_x0000_s1026" style="position:absolute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7pt,120.1pt" to="308.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RxHA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" strokeweight=".16925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>
                <wp:simplePos x="0" y="0"/>
                <wp:positionH relativeFrom="page">
                  <wp:posOffset>4208145</wp:posOffset>
                </wp:positionH>
                <wp:positionV relativeFrom="paragraph">
                  <wp:posOffset>1525270</wp:posOffset>
                </wp:positionV>
                <wp:extent cx="297053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0530" cy="0"/>
                        </a:xfrm>
                        <a:prstGeom prst="line">
                          <a:avLst/>
                        </a:pr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662DD" id="Line 5" o:spid="_x0000_s1026" style="position:absolute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35pt,120.1pt" to="565.2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qyHQIAAEE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" strokeweight=".16925mm">
                <w10:wrap anchorx="page"/>
              </v:line>
            </w:pict>
          </mc:Fallback>
        </mc:AlternateContent>
      </w:r>
      <w:r>
        <w:t>A presente autorização permitirá acesso às informações referentes até ao último ano de exercício em que a autoridade, servidor ou empregado deixar de ocupar o cargo, emprego ou função pública e que constarão na Declaração de Ajuste Anual do Imposto de Renda Pessoa Física a ser apresentada à RFB no ano seguinte.</w:t>
      </w:r>
    </w:p>
    <w:p w:rsidR="00D13181" w:rsidRDefault="007A3636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175260</wp:posOffset>
                </wp:positionV>
                <wp:extent cx="6480175" cy="11296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129665"/>
                          <a:chOff x="1417" y="276"/>
                          <a:chExt cx="10205" cy="177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8" y="280"/>
                            <a:ext cx="5098" cy="17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3181" w:rsidRDefault="00D1318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D13181" w:rsidRDefault="00D1318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D13181" w:rsidRDefault="00D13181">
                              <w:pPr>
                                <w:spacing w:before="5"/>
                                <w:rPr>
                                  <w:sz w:val="36"/>
                                </w:rPr>
                              </w:pPr>
                            </w:p>
                            <w:p w:rsidR="00D13181" w:rsidRDefault="007A3636">
                              <w:pPr>
                                <w:ind w:left="102" w:right="21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 AUTORIDADE/SERVIDOR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280"/>
                            <a:ext cx="5097" cy="17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3181" w:rsidRDefault="00D1318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D13181" w:rsidRDefault="00D1318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D13181" w:rsidRDefault="00D13181">
                              <w:pPr>
                                <w:spacing w:before="4"/>
                                <w:rPr>
                                  <w:sz w:val="36"/>
                                </w:rPr>
                              </w:pPr>
                            </w:p>
                            <w:p w:rsidR="00D13181" w:rsidRDefault="007A3636">
                              <w:pPr>
                                <w:spacing w:before="1"/>
                                <w:ind w:left="17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 E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70.85pt;margin-top:13.8pt;width:510.25pt;height:88.95pt;z-index:-15725568;mso-wrap-distance-left:0;mso-wrap-distance-right:0;mso-position-horizontal-relative:page" coordorigin="1417,276" coordsize="10205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">
                <v:shape id="Text Box 4" o:spid="_x0000_s1031" type="#_x0000_t202" style="position:absolute;left:6518;top:280;width:5098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:rsidR="00D13181" w:rsidRDefault="00D13181">
                        <w:pPr>
                          <w:rPr>
                            <w:sz w:val="26"/>
                          </w:rPr>
                        </w:pPr>
                      </w:p>
                      <w:p w:rsidR="00D13181" w:rsidRDefault="00D13181">
                        <w:pPr>
                          <w:rPr>
                            <w:sz w:val="26"/>
                          </w:rPr>
                        </w:pPr>
                      </w:p>
                      <w:p w:rsidR="00D13181" w:rsidRDefault="00D13181">
                        <w:pPr>
                          <w:spacing w:before="5"/>
                          <w:rPr>
                            <w:sz w:val="36"/>
                          </w:rPr>
                        </w:pPr>
                      </w:p>
                      <w:p w:rsidR="00D13181" w:rsidRDefault="007A3636">
                        <w:pPr>
                          <w:ind w:left="102" w:right="2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 AUTORIDADE/SERVIDOR</w:t>
                        </w:r>
                      </w:p>
                    </w:txbxContent>
                  </v:textbox>
                </v:shape>
                <v:shape id="Text Box 3" o:spid="_x0000_s1032" type="#_x0000_t202" style="position:absolute;left:1422;top:280;width:5097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:rsidR="00D13181" w:rsidRDefault="00D13181">
                        <w:pPr>
                          <w:rPr>
                            <w:sz w:val="26"/>
                          </w:rPr>
                        </w:pPr>
                      </w:p>
                      <w:p w:rsidR="00D13181" w:rsidRDefault="00D13181">
                        <w:pPr>
                          <w:rPr>
                            <w:sz w:val="26"/>
                          </w:rPr>
                        </w:pPr>
                      </w:p>
                      <w:p w:rsidR="00D13181" w:rsidRDefault="00D13181">
                        <w:pPr>
                          <w:spacing w:before="4"/>
                          <w:rPr>
                            <w:sz w:val="36"/>
                          </w:rPr>
                        </w:pPr>
                      </w:p>
                      <w:p w:rsidR="00D13181" w:rsidRDefault="007A3636">
                        <w:pPr>
                          <w:spacing w:before="1"/>
                          <w:ind w:left="17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 E 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spacing w:before="10"/>
        <w:rPr>
          <w:sz w:val="22"/>
        </w:rPr>
      </w:pPr>
    </w:p>
    <w:p w:rsidR="00D13181" w:rsidRDefault="00D13181">
      <w:pPr>
        <w:pStyle w:val="Corpodetexto"/>
        <w:ind w:right="408"/>
        <w:jc w:val="right"/>
      </w:pPr>
    </w:p>
    <w:p w:rsidR="00D13181" w:rsidRDefault="00D13181">
      <w:pPr>
        <w:pStyle w:val="Corpodetexto"/>
        <w:rPr>
          <w:sz w:val="20"/>
        </w:rPr>
      </w:pPr>
    </w:p>
    <w:p w:rsidR="00D13181" w:rsidRDefault="00D13181">
      <w:pPr>
        <w:pStyle w:val="Corpodetexto"/>
        <w:spacing w:before="11"/>
        <w:rPr>
          <w:sz w:val="22"/>
        </w:rPr>
      </w:pPr>
    </w:p>
    <w:p w:rsidR="00D13181" w:rsidRDefault="007A3636">
      <w:pPr>
        <w:spacing w:before="98"/>
        <w:ind w:left="1079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Para verificar as assinaturas, </w:t>
      </w:r>
      <w:proofErr w:type="spellStart"/>
      <w:r>
        <w:rPr>
          <w:rFonts w:ascii="Arial" w:hAnsi="Arial"/>
          <w:sz w:val="16"/>
        </w:rPr>
        <w:t>acesse</w:t>
      </w:r>
      <w:proofErr w:type="spellEnd"/>
      <w:hyperlink r:id="rId5">
        <w:r>
          <w:rPr>
            <w:rFonts w:ascii="Arial" w:hAnsi="Arial"/>
            <w:sz w:val="16"/>
          </w:rPr>
          <w:t xml:space="preserve"> www.tcu.gov.br/autenticidade, </w:t>
        </w:r>
      </w:hyperlink>
      <w:r>
        <w:rPr>
          <w:rFonts w:ascii="Arial" w:hAnsi="Arial"/>
          <w:sz w:val="16"/>
        </w:rPr>
        <w:t>informando o código 65122344.</w:t>
      </w:r>
    </w:p>
    <w:sectPr w:rsidR="00D13181">
      <w:type w:val="continuous"/>
      <w:pgSz w:w="11910" w:h="16840"/>
      <w:pgMar w:top="920" w:right="16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81"/>
    <w:rsid w:val="007A3636"/>
    <w:rsid w:val="00BB0794"/>
    <w:rsid w:val="00D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5867"/>
  <w15:docId w15:val="{82DF1019-662D-4DF4-AB6A-45CA3B9C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825" w:hanging="167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cu.gov.br/autenticida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E-mail Contraladoria e Ins. Norm. 87 com NOVA AUTORIZAÇÃO DE ACESSO AO IR.pdf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Contraladoria e Ins. Norm. 87 com NOVA AUTORIZAÇÃO DE ACESSO AO IR.pdf</dc:title>
  <dc:creator>marta</dc:creator>
  <cp:lastModifiedBy>marta</cp:lastModifiedBy>
  <cp:revision>3</cp:revision>
  <dcterms:created xsi:type="dcterms:W3CDTF">2020-09-18T15:41:00Z</dcterms:created>
  <dcterms:modified xsi:type="dcterms:W3CDTF">2020-09-18T17:45:00Z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2020-09-18T00:00:00Z</vt:filetime>
  </property>
</Properties>
</file>